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A7EB" w14:textId="29008176" w:rsidR="00D7287A" w:rsidRDefault="009A5155" w:rsidP="000069E5">
      <w:pPr>
        <w:spacing w:after="0" w:line="240" w:lineRule="auto"/>
        <w:jc w:val="center"/>
        <w:rPr>
          <w:sz w:val="28"/>
          <w:szCs w:val="20"/>
          <w:u w:val="single"/>
        </w:rPr>
      </w:pPr>
      <w:r>
        <w:rPr>
          <w:sz w:val="28"/>
          <w:u w:val="single"/>
        </w:rPr>
        <w:t>TOMADA DE PREÇOS Nº 0</w:t>
      </w:r>
      <w:r w:rsidR="00647FDE">
        <w:rPr>
          <w:sz w:val="28"/>
          <w:u w:val="single"/>
        </w:rPr>
        <w:t>0</w:t>
      </w:r>
      <w:r w:rsidR="00F60267">
        <w:rPr>
          <w:sz w:val="28"/>
          <w:u w:val="single"/>
        </w:rPr>
        <w:t>4</w:t>
      </w:r>
      <w:r w:rsidR="00D7287A">
        <w:rPr>
          <w:sz w:val="28"/>
          <w:u w:val="single"/>
        </w:rPr>
        <w:t>/202</w:t>
      </w:r>
      <w:r w:rsidR="00F91184">
        <w:rPr>
          <w:sz w:val="28"/>
          <w:u w:val="single"/>
        </w:rPr>
        <w:t>3</w:t>
      </w:r>
    </w:p>
    <w:p w14:paraId="30C1BD8F" w14:textId="77777777" w:rsidR="00D7287A" w:rsidRDefault="00D7287A" w:rsidP="000069E5">
      <w:pPr>
        <w:spacing w:line="240" w:lineRule="auto"/>
        <w:jc w:val="center"/>
        <w:rPr>
          <w:sz w:val="28"/>
          <w:szCs w:val="20"/>
          <w:u w:val="single"/>
        </w:rPr>
      </w:pPr>
      <w:r>
        <w:rPr>
          <w:sz w:val="28"/>
          <w:u w:val="single"/>
        </w:rPr>
        <w:t>TERMO DE RECEBIMENTO E ABERTURA DE DOCUMENTAÇÃO</w:t>
      </w:r>
    </w:p>
    <w:p w14:paraId="0E4BC434" w14:textId="3BADDD47" w:rsidR="00F91184" w:rsidRPr="00F60267" w:rsidRDefault="00D7287A" w:rsidP="000069E5">
      <w:pPr>
        <w:spacing w:after="0" w:line="240" w:lineRule="auto"/>
        <w:jc w:val="both"/>
        <w:rPr>
          <w:b/>
          <w:bCs/>
        </w:rPr>
      </w:pPr>
      <w:r>
        <w:rPr>
          <w:sz w:val="28"/>
        </w:rPr>
        <w:tab/>
      </w:r>
      <w:r>
        <w:rPr>
          <w:sz w:val="28"/>
        </w:rPr>
        <w:tab/>
      </w:r>
      <w:r w:rsidR="003F5CFF">
        <w:t xml:space="preserve">Em </w:t>
      </w:r>
      <w:r w:rsidR="00EB258A">
        <w:t>08 de dezembro de 2023</w:t>
      </w:r>
      <w:r w:rsidR="003F5CFF">
        <w:t xml:space="preserve">, às </w:t>
      </w:r>
      <w:r w:rsidR="00F60267">
        <w:t>15</w:t>
      </w:r>
      <w:r w:rsidR="003F5CFF">
        <w:t>:</w:t>
      </w:r>
      <w:r w:rsidR="002F2065">
        <w:t>0</w:t>
      </w:r>
      <w:r w:rsidR="003F5CFF">
        <w:t xml:space="preserve">0 horas, na sala de reuniões da comissão permanente de Licitações, nomeada através da Portaria n.º </w:t>
      </w:r>
      <w:r w:rsidR="00F91184">
        <w:t>293</w:t>
      </w:r>
      <w:r w:rsidR="003F5CFF">
        <w:t>/202</w:t>
      </w:r>
      <w:r w:rsidR="00F91184">
        <w:t>3</w:t>
      </w:r>
      <w:r w:rsidR="003F5CFF">
        <w:t xml:space="preserve"> de </w:t>
      </w:r>
      <w:r w:rsidR="00F91184">
        <w:t>06</w:t>
      </w:r>
      <w:r w:rsidR="003F5CFF">
        <w:t>/0</w:t>
      </w:r>
      <w:r w:rsidR="00F91184">
        <w:t>4</w:t>
      </w:r>
      <w:r w:rsidR="003F5CFF">
        <w:t>/202</w:t>
      </w:r>
      <w:r w:rsidR="00F91184">
        <w:t>3</w:t>
      </w:r>
      <w:r w:rsidR="003F5CFF">
        <w:t>, junto a sede do Poder Executivo Municipal onde estavam presentes os membros da comissão</w:t>
      </w:r>
      <w:r w:rsidR="00F91184">
        <w:t xml:space="preserve"> </w:t>
      </w:r>
      <w:r w:rsidR="00F91184" w:rsidRPr="00F21F1B">
        <w:t>e o Sr</w:t>
      </w:r>
      <w:r w:rsidR="00F21F1B">
        <w:t>.</w:t>
      </w:r>
      <w:r w:rsidR="00F21F1B" w:rsidRPr="00F21F1B">
        <w:t xml:space="preserve"> Edgar Johannes Wolff</w:t>
      </w:r>
      <w:r w:rsidR="003F5CFF" w:rsidRPr="00F21F1B">
        <w:t>,</w:t>
      </w:r>
      <w:r w:rsidR="00F91184">
        <w:t xml:space="preserve"> representante da empresa</w:t>
      </w:r>
      <w:r w:rsidR="00EB258A">
        <w:t xml:space="preserve"> </w:t>
      </w:r>
      <w:r w:rsidR="00F21F1B" w:rsidRPr="00F21F1B">
        <w:t>MATT CONSTRUTORA LTDA</w:t>
      </w:r>
      <w:r w:rsidR="00F91184" w:rsidRPr="00F21F1B">
        <w:t>.</w:t>
      </w:r>
      <w:r w:rsidR="003F5CFF">
        <w:t xml:space="preserve"> </w:t>
      </w:r>
      <w:r w:rsidR="00F91184">
        <w:t>D</w:t>
      </w:r>
      <w:r w:rsidR="003F5CFF">
        <w:t>eu-se início a abertura dos envelopes de documentação da licitação na modalidade Tomada de Preços sob o nº 00</w:t>
      </w:r>
      <w:r w:rsidR="00F60267">
        <w:t>4</w:t>
      </w:r>
      <w:r w:rsidR="003F5CFF">
        <w:t>/202</w:t>
      </w:r>
      <w:r w:rsidR="00F91184">
        <w:t>3</w:t>
      </w:r>
      <w:r w:rsidR="003F5CFF">
        <w:t>, processo 0</w:t>
      </w:r>
      <w:r w:rsidR="00EB258A">
        <w:t>9</w:t>
      </w:r>
      <w:r w:rsidR="00F60267">
        <w:t>9</w:t>
      </w:r>
      <w:r w:rsidR="003F5CFF">
        <w:t>/202</w:t>
      </w:r>
      <w:r w:rsidR="00F91184">
        <w:t>3</w:t>
      </w:r>
      <w:r w:rsidR="003F5CFF">
        <w:t xml:space="preserve"> para contratação de empresa para </w:t>
      </w:r>
      <w:r w:rsidR="00F60267">
        <w:t xml:space="preserve">a </w:t>
      </w:r>
      <w:r w:rsidR="003F5CFF">
        <w:t xml:space="preserve">pavimentação de </w:t>
      </w:r>
      <w:r w:rsidR="00F60267">
        <w:t>11.102,34m²</w:t>
      </w:r>
      <w:r w:rsidR="003F5CFF">
        <w:t xml:space="preserve"> </w:t>
      </w:r>
      <w:r w:rsidR="00F60267">
        <w:t>na Estrada Borghetto</w:t>
      </w:r>
      <w:r w:rsidR="003F5CFF">
        <w:t xml:space="preserve">, </w:t>
      </w:r>
      <w:r w:rsidR="00B352A3">
        <w:t xml:space="preserve">sendo </w:t>
      </w:r>
      <w:r w:rsidR="00B352A3" w:rsidRPr="00F21F1B">
        <w:t xml:space="preserve">com </w:t>
      </w:r>
      <w:r w:rsidR="00F21F1B" w:rsidRPr="00F21F1B">
        <w:t>Recursos Próprios do Município.</w:t>
      </w:r>
    </w:p>
    <w:p w14:paraId="1391F2F7" w14:textId="0CA925C2" w:rsidR="00681397" w:rsidRDefault="00F91184" w:rsidP="000069E5">
      <w:pPr>
        <w:spacing w:after="0" w:line="240" w:lineRule="auto"/>
        <w:ind w:firstLine="1418"/>
        <w:jc w:val="both"/>
      </w:pPr>
      <w:r>
        <w:t>C</w:t>
      </w:r>
      <w:r w:rsidR="00681397">
        <w:t>omparece</w:t>
      </w:r>
      <w:r w:rsidR="00B6690F">
        <w:t>u</w:t>
      </w:r>
      <w:r w:rsidR="00681397">
        <w:t xml:space="preserve"> o seguinte interessado:</w:t>
      </w:r>
    </w:p>
    <w:p w14:paraId="3AA73176" w14:textId="4E4981C0" w:rsidR="004F1099" w:rsidRPr="00F21F1B" w:rsidRDefault="00F21F1B" w:rsidP="000069E5">
      <w:pPr>
        <w:pStyle w:val="PargrafodaLista"/>
        <w:numPr>
          <w:ilvl w:val="0"/>
          <w:numId w:val="2"/>
        </w:numPr>
        <w:spacing w:after="0" w:line="240" w:lineRule="auto"/>
        <w:jc w:val="both"/>
      </w:pPr>
      <w:bookmarkStart w:id="0" w:name="_Hlk101771528"/>
      <w:r w:rsidRPr="00F21F1B">
        <w:t>MATT CONSTRUTORA LTDA</w:t>
      </w:r>
      <w:r w:rsidR="00BD489F" w:rsidRPr="00F21F1B">
        <w:t>, CNPJ</w:t>
      </w:r>
      <w:bookmarkEnd w:id="0"/>
      <w:r w:rsidR="00554DFB" w:rsidRPr="00F21F1B">
        <w:t xml:space="preserve"> </w:t>
      </w:r>
      <w:r w:rsidRPr="00F21F1B">
        <w:t>00.220.982/0001-27</w:t>
      </w:r>
      <w:r w:rsidR="00BD489F" w:rsidRPr="00F21F1B">
        <w:t xml:space="preserve">, representada pelo </w:t>
      </w:r>
      <w:bookmarkStart w:id="1" w:name="_Hlk101771600"/>
      <w:r w:rsidRPr="00F21F1B">
        <w:t xml:space="preserve">procurador </w:t>
      </w:r>
      <w:r w:rsidRPr="00F21F1B">
        <w:t>Edgar Johannes Wolff</w:t>
      </w:r>
      <w:r w:rsidR="00BD489F" w:rsidRPr="00F21F1B">
        <w:t>, RG</w:t>
      </w:r>
      <w:r w:rsidR="00554DFB" w:rsidRPr="00F21F1B">
        <w:t xml:space="preserve"> </w:t>
      </w:r>
      <w:r w:rsidRPr="00F21F1B">
        <w:t>6020370414</w:t>
      </w:r>
      <w:r w:rsidR="00BD489F" w:rsidRPr="00F21F1B">
        <w:t>, CPF</w:t>
      </w:r>
      <w:bookmarkEnd w:id="1"/>
      <w:r w:rsidR="00554DFB" w:rsidRPr="00F21F1B">
        <w:t xml:space="preserve"> </w:t>
      </w:r>
      <w:r w:rsidRPr="00F21F1B">
        <w:t>350.382.760-91</w:t>
      </w:r>
      <w:r w:rsidR="004F1099" w:rsidRPr="00F21F1B">
        <w:t>;</w:t>
      </w:r>
    </w:p>
    <w:p w14:paraId="08DFBC4F" w14:textId="4A74BA8E" w:rsidR="00D7287A" w:rsidRDefault="00D7287A" w:rsidP="000069E5">
      <w:pPr>
        <w:spacing w:after="0" w:line="240" w:lineRule="auto"/>
        <w:jc w:val="both"/>
        <w:rPr>
          <w:szCs w:val="24"/>
        </w:rPr>
      </w:pPr>
      <w:r>
        <w:tab/>
      </w:r>
      <w:r>
        <w:tab/>
        <w:t>Após</w:t>
      </w:r>
      <w:r w:rsidR="00681397">
        <w:t xml:space="preserve"> o recebimento dos envelopes da</w:t>
      </w:r>
      <w:r w:rsidR="00F21F1B">
        <w:t xml:space="preserve"> empresa </w:t>
      </w:r>
      <w:r w:rsidR="00F21F1B" w:rsidRPr="00F21F1B">
        <w:t>MATT CONSTRUTORA LTDA</w:t>
      </w:r>
      <w:r>
        <w:t>, foi encaminhado a todos os presentes para rubricarem os envelopes e deu-se início a abertura d</w:t>
      </w:r>
      <w:r w:rsidR="00681397">
        <w:t>o envelope</w:t>
      </w:r>
      <w:r>
        <w:t xml:space="preserve"> de nº. 01 de documentação.</w:t>
      </w:r>
    </w:p>
    <w:p w14:paraId="7537BBD9" w14:textId="0E021736" w:rsidR="00D7287A" w:rsidRDefault="00D7287A" w:rsidP="000069E5">
      <w:pPr>
        <w:spacing w:after="0" w:line="240" w:lineRule="auto"/>
        <w:jc w:val="both"/>
      </w:pPr>
      <w:r>
        <w:tab/>
      </w:r>
      <w:r>
        <w:tab/>
        <w:t>Após a abertura da documentação a comissão analisou os documento</w:t>
      </w:r>
      <w:r w:rsidR="00681397">
        <w:t xml:space="preserve">s e homologou a documentação </w:t>
      </w:r>
      <w:r w:rsidR="00BD489F">
        <w:t>d</w:t>
      </w:r>
      <w:r w:rsidR="00D14662">
        <w:t>a</w:t>
      </w:r>
      <w:r w:rsidR="00BD489F">
        <w:t xml:space="preserve"> </w:t>
      </w:r>
      <w:r w:rsidR="00681397">
        <w:t xml:space="preserve">empresa </w:t>
      </w:r>
      <w:r w:rsidR="00D14662">
        <w:t>interessada</w:t>
      </w:r>
      <w:r w:rsidR="00681397">
        <w:t>, sendo considerada habilitada</w:t>
      </w:r>
      <w:r>
        <w:t>.</w:t>
      </w:r>
      <w:r w:rsidR="00647FDE">
        <w:t xml:space="preserve"> </w:t>
      </w:r>
    </w:p>
    <w:p w14:paraId="0768C385" w14:textId="120571B9" w:rsidR="00BD489F" w:rsidRDefault="00BD489F" w:rsidP="000069E5">
      <w:pPr>
        <w:spacing w:after="0" w:line="240" w:lineRule="auto"/>
        <w:ind w:firstLine="1416"/>
        <w:jc w:val="both"/>
      </w:pPr>
      <w:r>
        <w:t>O</w:t>
      </w:r>
      <w:r w:rsidR="008E018A">
        <w:t xml:space="preserve"> representante da empresa ren</w:t>
      </w:r>
      <w:r w:rsidR="00B6690F">
        <w:t>u</w:t>
      </w:r>
      <w:r w:rsidR="008E018A">
        <w:t>nci</w:t>
      </w:r>
      <w:r w:rsidR="00B6690F">
        <w:t>ou</w:t>
      </w:r>
      <w:r w:rsidR="008E018A">
        <w:t xml:space="preserve"> ao prazo de recurso para a fase de habilitação</w:t>
      </w:r>
      <w:r>
        <w:t xml:space="preserve">. Registra-se tal </w:t>
      </w:r>
      <w:r w:rsidR="008E018A">
        <w:t>informação</w:t>
      </w:r>
      <w:r>
        <w:t>, dando-se prosseguimento ao certame com a abertura do envelope de nº. 02 de proposta.</w:t>
      </w:r>
    </w:p>
    <w:p w14:paraId="74066558" w14:textId="3746144E" w:rsidR="00675412" w:rsidRDefault="00675412" w:rsidP="000069E5">
      <w:pPr>
        <w:spacing w:after="0" w:line="240" w:lineRule="auto"/>
        <w:ind w:firstLine="1418"/>
        <w:jc w:val="both"/>
      </w:pPr>
      <w:r>
        <w:t>Em seguida fo</w:t>
      </w:r>
      <w:r w:rsidR="00B6690F">
        <w:t>i</w:t>
      </w:r>
      <w:r>
        <w:t xml:space="preserve"> apreciada a proposta </w:t>
      </w:r>
      <w:r w:rsidR="00B6690F">
        <w:t xml:space="preserve">da empresa </w:t>
      </w:r>
      <w:r>
        <w:t>habilitada para execução de</w:t>
      </w:r>
      <w:r w:rsidR="00351D52">
        <w:t xml:space="preserve"> pavimentação</w:t>
      </w:r>
      <w:r>
        <w:t>, com os esclarecimentos necessários, sendo registrado o preço no mapa comparativo, para efeitos de apuração:</w:t>
      </w:r>
    </w:p>
    <w:tbl>
      <w:tblPr>
        <w:tblW w:w="963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4552"/>
        <w:gridCol w:w="2159"/>
        <w:gridCol w:w="975"/>
        <w:gridCol w:w="977"/>
      </w:tblGrid>
      <w:tr w:rsidR="00675412" w:rsidRPr="00F357FE" w14:paraId="6844DD55" w14:textId="77777777" w:rsidTr="008E018A">
        <w:tc>
          <w:tcPr>
            <w:tcW w:w="975" w:type="dxa"/>
            <w:shd w:val="clear" w:color="auto" w:fill="C0C0C0"/>
          </w:tcPr>
          <w:p w14:paraId="0B331CC8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  <w:b/>
              </w:rPr>
              <w:t>Item</w:t>
            </w:r>
          </w:p>
        </w:tc>
        <w:tc>
          <w:tcPr>
            <w:tcW w:w="6711" w:type="dxa"/>
            <w:gridSpan w:val="2"/>
            <w:shd w:val="clear" w:color="auto" w:fill="C0C0C0"/>
          </w:tcPr>
          <w:p w14:paraId="42E3C9BF" w14:textId="77777777" w:rsidR="00675412" w:rsidRPr="00F357FE" w:rsidRDefault="00675412" w:rsidP="000069E5">
            <w:pPr>
              <w:spacing w:line="240" w:lineRule="auto"/>
            </w:pPr>
            <w:r w:rsidRPr="00F357FE">
              <w:rPr>
                <w:rFonts w:ascii="Arial" w:hAnsi="Arial"/>
                <w:b/>
              </w:rPr>
              <w:t>Descrição</w:t>
            </w:r>
          </w:p>
        </w:tc>
        <w:tc>
          <w:tcPr>
            <w:tcW w:w="975" w:type="dxa"/>
            <w:shd w:val="clear" w:color="auto" w:fill="C0C0C0"/>
          </w:tcPr>
          <w:p w14:paraId="37BF7ADB" w14:textId="77777777" w:rsidR="00675412" w:rsidRPr="00F357FE" w:rsidRDefault="00675412" w:rsidP="000069E5">
            <w:pPr>
              <w:spacing w:line="240" w:lineRule="auto"/>
              <w:jc w:val="right"/>
            </w:pPr>
            <w:r w:rsidRPr="00F357FE">
              <w:rPr>
                <w:rFonts w:ascii="Arial" w:hAnsi="Arial"/>
                <w:b/>
              </w:rPr>
              <w:t>Quant.</w:t>
            </w:r>
          </w:p>
        </w:tc>
        <w:tc>
          <w:tcPr>
            <w:tcW w:w="977" w:type="dxa"/>
            <w:shd w:val="clear" w:color="auto" w:fill="C0C0C0"/>
          </w:tcPr>
          <w:p w14:paraId="47D8EE90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  <w:b/>
              </w:rPr>
              <w:t>Unid.</w:t>
            </w:r>
          </w:p>
        </w:tc>
      </w:tr>
      <w:tr w:rsidR="00675412" w:rsidRPr="00F357FE" w14:paraId="39D808A0" w14:textId="77777777" w:rsidTr="00351D52">
        <w:trPr>
          <w:trHeight w:hRule="exact" w:val="1114"/>
        </w:trPr>
        <w:tc>
          <w:tcPr>
            <w:tcW w:w="975" w:type="dxa"/>
            <w:vMerge w:val="restart"/>
            <w:shd w:val="clear" w:color="auto" w:fill="C0C0C0"/>
          </w:tcPr>
          <w:p w14:paraId="34EBE99C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1</w:t>
            </w:r>
          </w:p>
        </w:tc>
        <w:tc>
          <w:tcPr>
            <w:tcW w:w="6711" w:type="dxa"/>
            <w:gridSpan w:val="2"/>
            <w:shd w:val="clear" w:color="auto" w:fill="C0C0C0"/>
          </w:tcPr>
          <w:p w14:paraId="596DD671" w14:textId="18B01366" w:rsidR="00675412" w:rsidRPr="00F357FE" w:rsidRDefault="00351D52" w:rsidP="00F21F1B">
            <w:pPr>
              <w:spacing w:after="0" w:line="240" w:lineRule="auto"/>
              <w:jc w:val="both"/>
            </w:pPr>
            <w:r>
              <w:rPr>
                <w:rFonts w:ascii="Arial" w:hAnsi="Arial"/>
              </w:rPr>
              <w:t>EXECUÇÃO DE PAVIMENTAÇÃO DE TRECHO DE ESTRADA RURAL DA</w:t>
            </w:r>
            <w:r w:rsidR="00F60267">
              <w:rPr>
                <w:rFonts w:ascii="Arial" w:hAnsi="Arial"/>
              </w:rPr>
              <w:t xml:space="preserve"> COMUNIDADE BORGHETTO,</w:t>
            </w:r>
            <w:r>
              <w:rPr>
                <w:rFonts w:ascii="Arial" w:hAnsi="Arial"/>
              </w:rPr>
              <w:t xml:space="preserve"> EM UMA EXTENSÃO DE </w:t>
            </w:r>
            <w:r w:rsidR="00F60267">
              <w:rPr>
                <w:rFonts w:ascii="Arial" w:hAnsi="Arial"/>
              </w:rPr>
              <w:t>1.282,21M</w:t>
            </w:r>
            <w:r>
              <w:rPr>
                <w:rFonts w:ascii="Arial" w:hAnsi="Arial"/>
              </w:rPr>
              <w:t xml:space="preserve">, TOTALIZANDO </w:t>
            </w:r>
            <w:r w:rsidR="00F60267">
              <w:rPr>
                <w:rFonts w:ascii="Arial" w:hAnsi="Arial"/>
              </w:rPr>
              <w:t>11.102,34</w:t>
            </w:r>
            <w:r>
              <w:rPr>
                <w:rFonts w:ascii="Arial" w:hAnsi="Arial"/>
              </w:rPr>
              <w:t>M²</w:t>
            </w:r>
            <w:r w:rsidR="00F011E9">
              <w:rPr>
                <w:rFonts w:ascii="Arial" w:hAnsi="Arial"/>
              </w:rPr>
              <w:t>, EM REVESTIMENTO CBUQ</w:t>
            </w:r>
            <w:r w:rsidR="008E018A">
              <w:rPr>
                <w:rFonts w:ascii="Arial" w:hAnsi="Arial"/>
              </w:rPr>
              <w:t>.</w:t>
            </w:r>
          </w:p>
        </w:tc>
        <w:tc>
          <w:tcPr>
            <w:tcW w:w="975" w:type="dxa"/>
            <w:shd w:val="clear" w:color="auto" w:fill="C0C0C0"/>
          </w:tcPr>
          <w:p w14:paraId="65C8A5E8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1</w:t>
            </w:r>
          </w:p>
        </w:tc>
        <w:tc>
          <w:tcPr>
            <w:tcW w:w="977" w:type="dxa"/>
            <w:shd w:val="clear" w:color="auto" w:fill="C0C0C0"/>
          </w:tcPr>
          <w:p w14:paraId="5D91B4F5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UN</w:t>
            </w:r>
          </w:p>
        </w:tc>
      </w:tr>
      <w:tr w:rsidR="00675412" w:rsidRPr="00F357FE" w14:paraId="6E5D4045" w14:textId="77777777" w:rsidTr="008E018A">
        <w:trPr>
          <w:trHeight w:hRule="exact" w:val="340"/>
        </w:trPr>
        <w:tc>
          <w:tcPr>
            <w:tcW w:w="975" w:type="dxa"/>
            <w:vMerge/>
            <w:shd w:val="clear" w:color="auto" w:fill="C0C0C0"/>
          </w:tcPr>
          <w:p w14:paraId="2FCFB200" w14:textId="77777777" w:rsidR="00675412" w:rsidRPr="00F357FE" w:rsidRDefault="00675412" w:rsidP="000069E5">
            <w:pPr>
              <w:suppressAutoHyphens/>
              <w:spacing w:after="160" w:line="240" w:lineRule="auto"/>
            </w:pPr>
          </w:p>
        </w:tc>
        <w:tc>
          <w:tcPr>
            <w:tcW w:w="4552" w:type="dxa"/>
            <w:shd w:val="clear" w:color="auto" w:fill="auto"/>
          </w:tcPr>
          <w:p w14:paraId="4DEC759A" w14:textId="77777777" w:rsidR="00675412" w:rsidRPr="00F357FE" w:rsidRDefault="00675412" w:rsidP="000069E5">
            <w:pPr>
              <w:spacing w:line="240" w:lineRule="auto"/>
            </w:pPr>
            <w:r w:rsidRPr="00F357FE">
              <w:rPr>
                <w:rFonts w:ascii="Arial" w:hAnsi="Arial"/>
              </w:rPr>
              <w:t>Empresa</w:t>
            </w:r>
          </w:p>
        </w:tc>
        <w:tc>
          <w:tcPr>
            <w:tcW w:w="2159" w:type="dxa"/>
            <w:shd w:val="clear" w:color="auto" w:fill="auto"/>
          </w:tcPr>
          <w:p w14:paraId="0368795A" w14:textId="77777777" w:rsidR="00675412" w:rsidRPr="00F357FE" w:rsidRDefault="00675412" w:rsidP="000069E5">
            <w:pPr>
              <w:spacing w:line="240" w:lineRule="auto"/>
              <w:jc w:val="right"/>
            </w:pPr>
            <w:r w:rsidRPr="00F357FE">
              <w:rPr>
                <w:rFonts w:ascii="Arial" w:hAnsi="Arial"/>
              </w:rPr>
              <w:t>Unitário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5A043475" w14:textId="77777777" w:rsidR="00675412" w:rsidRPr="00F357FE" w:rsidRDefault="00675412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Total</w:t>
            </w:r>
          </w:p>
        </w:tc>
      </w:tr>
      <w:tr w:rsidR="00675412" w:rsidRPr="00F357FE" w14:paraId="3EB7F5F9" w14:textId="77777777" w:rsidTr="008E018A">
        <w:trPr>
          <w:trHeight w:hRule="exact" w:val="340"/>
        </w:trPr>
        <w:tc>
          <w:tcPr>
            <w:tcW w:w="975" w:type="dxa"/>
            <w:vMerge/>
            <w:shd w:val="clear" w:color="auto" w:fill="C0C0C0"/>
          </w:tcPr>
          <w:p w14:paraId="7CE15191" w14:textId="77777777" w:rsidR="00675412" w:rsidRPr="00F357FE" w:rsidRDefault="00675412" w:rsidP="000069E5">
            <w:pPr>
              <w:suppressAutoHyphens/>
              <w:spacing w:after="160" w:line="240" w:lineRule="auto"/>
            </w:pPr>
          </w:p>
        </w:tc>
        <w:tc>
          <w:tcPr>
            <w:tcW w:w="4552" w:type="dxa"/>
            <w:shd w:val="clear" w:color="auto" w:fill="auto"/>
          </w:tcPr>
          <w:p w14:paraId="6B0310A6" w14:textId="2E1281B3" w:rsidR="00675412" w:rsidRPr="00F011E9" w:rsidRDefault="00F21F1B" w:rsidP="000069E5">
            <w:pPr>
              <w:spacing w:line="240" w:lineRule="auto"/>
              <w:rPr>
                <w:b/>
                <w:bCs/>
              </w:rPr>
            </w:pPr>
            <w:r w:rsidRPr="00F21F1B">
              <w:t>MATT CONSTRUTORA LTDA</w:t>
            </w:r>
          </w:p>
        </w:tc>
        <w:tc>
          <w:tcPr>
            <w:tcW w:w="2159" w:type="dxa"/>
            <w:shd w:val="clear" w:color="auto" w:fill="auto"/>
          </w:tcPr>
          <w:p w14:paraId="6FA29C93" w14:textId="3BF7AD1E" w:rsidR="00675412" w:rsidRPr="00F357FE" w:rsidRDefault="00675412" w:rsidP="000069E5">
            <w:pPr>
              <w:spacing w:line="240" w:lineRule="auto"/>
              <w:jc w:val="right"/>
            </w:pPr>
            <w:r w:rsidRPr="00F357FE">
              <w:rPr>
                <w:rFonts w:ascii="Arial" w:hAnsi="Arial"/>
              </w:rPr>
              <w:t>R$</w:t>
            </w:r>
            <w:r w:rsidR="00591F2B">
              <w:rPr>
                <w:rFonts w:ascii="Arial" w:hAnsi="Arial"/>
              </w:rPr>
              <w:t>1.435.076,29</w:t>
            </w:r>
            <w:r w:rsidRPr="00F357FE">
              <w:rPr>
                <w:rFonts w:ascii="Arial" w:hAnsi="Arial"/>
              </w:rPr>
              <w:t xml:space="preserve"> 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4C5D9F60" w14:textId="55BC7F24" w:rsidR="00675412" w:rsidRPr="00F357FE" w:rsidRDefault="008E018A" w:rsidP="000069E5">
            <w:pPr>
              <w:spacing w:line="240" w:lineRule="auto"/>
              <w:jc w:val="center"/>
            </w:pPr>
            <w:r w:rsidRPr="00F357FE">
              <w:rPr>
                <w:rFonts w:ascii="Arial" w:hAnsi="Arial"/>
              </w:rPr>
              <w:t>R$</w:t>
            </w:r>
            <w:r w:rsidR="00591F2B">
              <w:rPr>
                <w:rFonts w:ascii="Arial" w:hAnsi="Arial"/>
              </w:rPr>
              <w:t>1.435.076,29</w:t>
            </w:r>
          </w:p>
        </w:tc>
      </w:tr>
    </w:tbl>
    <w:p w14:paraId="076D342C" w14:textId="6868E7E4" w:rsidR="00675412" w:rsidRPr="00351D52" w:rsidRDefault="00675412" w:rsidP="00351D52">
      <w:pPr>
        <w:spacing w:after="0" w:line="240" w:lineRule="auto"/>
        <w:ind w:firstLine="1416"/>
        <w:jc w:val="both"/>
      </w:pPr>
      <w:r>
        <w:t>A comissão após exame das propostas julgou vencedora do certame a emp</w:t>
      </w:r>
      <w:r w:rsidR="00351D52">
        <w:t>resa</w:t>
      </w:r>
      <w:r w:rsidR="00F21F1B" w:rsidRPr="00F21F1B">
        <w:t xml:space="preserve"> </w:t>
      </w:r>
      <w:r w:rsidR="00F21F1B" w:rsidRPr="00F21F1B">
        <w:t>MATT CONSTRUTORA LTDA</w:t>
      </w:r>
      <w:r w:rsidR="00351D52">
        <w:t xml:space="preserve">, </w:t>
      </w:r>
      <w:r w:rsidR="00660BCB" w:rsidRPr="00660BCB">
        <w:rPr>
          <w:rFonts w:cstheme="minorHAnsi"/>
        </w:rPr>
        <w:t>por ter apresentado o menor preço</w:t>
      </w:r>
      <w:r w:rsidRPr="00660BCB">
        <w:rPr>
          <w:rFonts w:cstheme="minorHAnsi"/>
        </w:rPr>
        <w:t>.</w:t>
      </w:r>
    </w:p>
    <w:p w14:paraId="0377414C" w14:textId="53C8CF5B" w:rsidR="00675412" w:rsidRDefault="00675412" w:rsidP="000069E5">
      <w:pPr>
        <w:spacing w:after="0" w:line="240" w:lineRule="auto"/>
        <w:ind w:firstLine="1418"/>
        <w:jc w:val="both"/>
      </w:pPr>
      <w:r>
        <w:t>O critério de julgamento foi: MENOR PREÇO GLOBAL, conforme previa o edital.</w:t>
      </w:r>
      <w:r>
        <w:tab/>
      </w:r>
      <w:r>
        <w:tab/>
      </w:r>
      <w:r w:rsidR="00660BCB">
        <w:tab/>
      </w:r>
      <w:r>
        <w:t>Conforme legislação vigente, abre-se o prazo de cinco dias úteis para recurso e decorrido o prazo recursal, encaminha-se o processo ao departamento jurídico para emissão de parecer para posterior homologação do Prefeito Municipal.</w:t>
      </w:r>
    </w:p>
    <w:p w14:paraId="3EE4DBFE" w14:textId="77777777" w:rsidR="006A5B7E" w:rsidRDefault="00675412" w:rsidP="006A5B7E">
      <w:pPr>
        <w:spacing w:after="0" w:line="240" w:lineRule="auto"/>
        <w:ind w:firstLine="1418"/>
        <w:jc w:val="both"/>
      </w:pPr>
      <w:r>
        <w:t>Nada mais havendo a tratar, foi encerrada a reunião de julgamento, da qual a presente ata, juntamente com o mapa de apuração de resultados, que após lida e achada conforme será assinada pelos presentes.</w:t>
      </w:r>
    </w:p>
    <w:p w14:paraId="4C02C1DB" w14:textId="42C61412" w:rsidR="00675412" w:rsidRDefault="00675412" w:rsidP="006A5B7E">
      <w:pPr>
        <w:spacing w:after="0" w:line="240" w:lineRule="auto"/>
        <w:ind w:firstLine="1418"/>
        <w:jc w:val="right"/>
      </w:pPr>
      <w:r>
        <w:t xml:space="preserve">Anta Gorda, </w:t>
      </w:r>
      <w:r w:rsidR="00351D52">
        <w:t>08</w:t>
      </w:r>
      <w:r>
        <w:t xml:space="preserve"> de</w:t>
      </w:r>
      <w:r w:rsidR="00351D52">
        <w:t xml:space="preserve"> dezembro</w:t>
      </w:r>
      <w:r>
        <w:t xml:space="preserve"> de 202</w:t>
      </w:r>
      <w:r w:rsidR="00B6690F">
        <w:t>3</w:t>
      </w:r>
      <w:r>
        <w:t>.</w:t>
      </w:r>
    </w:p>
    <w:p w14:paraId="53EF3FC9" w14:textId="77777777" w:rsidR="00675412" w:rsidRDefault="00675412" w:rsidP="000069E5">
      <w:pPr>
        <w:spacing w:line="240" w:lineRule="auto"/>
        <w:jc w:val="both"/>
      </w:pPr>
      <w:r>
        <w:t>Comissão:</w:t>
      </w:r>
    </w:p>
    <w:p w14:paraId="7558E71F" w14:textId="582C37D6" w:rsidR="00675412" w:rsidRDefault="00B6690F" w:rsidP="000069E5">
      <w:pPr>
        <w:spacing w:line="240" w:lineRule="auto"/>
        <w:jc w:val="both"/>
      </w:pPr>
      <w:r>
        <w:t>Mateus Pianezzola</w:t>
      </w:r>
      <w:r w:rsidR="00675412">
        <w:tab/>
      </w:r>
      <w:r w:rsidR="00675412">
        <w:tab/>
      </w:r>
      <w:r w:rsidR="004863A9">
        <w:tab/>
        <w:t>Cl</w:t>
      </w:r>
      <w:r w:rsidR="00F21F1B">
        <w:t>á</w:t>
      </w:r>
      <w:r w:rsidR="004863A9">
        <w:t>udio Junior Guzzi</w:t>
      </w:r>
      <w:r w:rsidR="004863A9">
        <w:tab/>
      </w:r>
      <w:r w:rsidR="004863A9">
        <w:tab/>
      </w:r>
      <w:r w:rsidR="004863A9">
        <w:tab/>
      </w:r>
      <w:r w:rsidR="00351D52">
        <w:t xml:space="preserve">Morgana </w:t>
      </w:r>
      <w:proofErr w:type="spellStart"/>
      <w:r w:rsidR="00351D52">
        <w:t>Sleifer</w:t>
      </w:r>
      <w:proofErr w:type="spellEnd"/>
    </w:p>
    <w:p w14:paraId="4EA93BD7" w14:textId="77777777" w:rsidR="00351D52" w:rsidRDefault="00351D52" w:rsidP="006A5B7E">
      <w:pPr>
        <w:spacing w:line="240" w:lineRule="auto"/>
        <w:jc w:val="center"/>
      </w:pPr>
    </w:p>
    <w:p w14:paraId="4B501F74" w14:textId="3BCC07F5" w:rsidR="00F40D64" w:rsidRPr="00F011E9" w:rsidRDefault="00F21F1B" w:rsidP="006A5B7E">
      <w:pPr>
        <w:spacing w:line="240" w:lineRule="auto"/>
        <w:jc w:val="center"/>
        <w:rPr>
          <w:b/>
          <w:bCs/>
        </w:rPr>
      </w:pPr>
      <w:r w:rsidRPr="00F21F1B">
        <w:t>Edgar Johannes Wolff</w:t>
      </w:r>
    </w:p>
    <w:sectPr w:rsidR="00F40D64" w:rsidRPr="00F011E9" w:rsidSect="00351D52">
      <w:pgSz w:w="11906" w:h="16838"/>
      <w:pgMar w:top="1701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0B3C" w14:textId="77777777" w:rsidR="00F267F5" w:rsidRDefault="00F267F5" w:rsidP="00E128FB">
      <w:pPr>
        <w:spacing w:after="0" w:line="240" w:lineRule="auto"/>
      </w:pPr>
      <w:r>
        <w:separator/>
      </w:r>
    </w:p>
  </w:endnote>
  <w:endnote w:type="continuationSeparator" w:id="0">
    <w:p w14:paraId="743FB88B" w14:textId="77777777" w:rsidR="00F267F5" w:rsidRDefault="00F267F5" w:rsidP="00E1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741E" w14:textId="77777777" w:rsidR="00F267F5" w:rsidRDefault="00F267F5" w:rsidP="00E128FB">
      <w:pPr>
        <w:spacing w:after="0" w:line="240" w:lineRule="auto"/>
      </w:pPr>
      <w:r>
        <w:separator/>
      </w:r>
    </w:p>
  </w:footnote>
  <w:footnote w:type="continuationSeparator" w:id="0">
    <w:p w14:paraId="3D4276DB" w14:textId="77777777" w:rsidR="00F267F5" w:rsidRDefault="00F267F5" w:rsidP="00E1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7F8E"/>
    <w:multiLevelType w:val="hybridMultilevel"/>
    <w:tmpl w:val="3C5ACC62"/>
    <w:lvl w:ilvl="0" w:tplc="3940D9AC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F6A3249"/>
    <w:multiLevelType w:val="hybridMultilevel"/>
    <w:tmpl w:val="66648D2C"/>
    <w:lvl w:ilvl="0" w:tplc="A93E251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30404995">
    <w:abstractNumId w:val="1"/>
  </w:num>
  <w:num w:numId="2" w16cid:durableId="2707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10B7"/>
    <w:rsid w:val="0000219E"/>
    <w:rsid w:val="000069E5"/>
    <w:rsid w:val="00010944"/>
    <w:rsid w:val="0004030F"/>
    <w:rsid w:val="0004281E"/>
    <w:rsid w:val="00042CDD"/>
    <w:rsid w:val="000620EE"/>
    <w:rsid w:val="000765B7"/>
    <w:rsid w:val="000803E1"/>
    <w:rsid w:val="00091FD0"/>
    <w:rsid w:val="000A1ADD"/>
    <w:rsid w:val="000A1D82"/>
    <w:rsid w:val="000A5B89"/>
    <w:rsid w:val="000A6567"/>
    <w:rsid w:val="000B5B53"/>
    <w:rsid w:val="000C3E55"/>
    <w:rsid w:val="000C54C5"/>
    <w:rsid w:val="000C7A5B"/>
    <w:rsid w:val="000D4EE7"/>
    <w:rsid w:val="000E788A"/>
    <w:rsid w:val="000F0B3C"/>
    <w:rsid w:val="00103EBE"/>
    <w:rsid w:val="00106EBF"/>
    <w:rsid w:val="001157CB"/>
    <w:rsid w:val="0014527A"/>
    <w:rsid w:val="0015652B"/>
    <w:rsid w:val="001628A0"/>
    <w:rsid w:val="00185720"/>
    <w:rsid w:val="00194494"/>
    <w:rsid w:val="00195045"/>
    <w:rsid w:val="001A0DBA"/>
    <w:rsid w:val="001A7C54"/>
    <w:rsid w:val="001A7DF1"/>
    <w:rsid w:val="001B5019"/>
    <w:rsid w:val="001C095C"/>
    <w:rsid w:val="001C0BA4"/>
    <w:rsid w:val="001D0A03"/>
    <w:rsid w:val="001E4F41"/>
    <w:rsid w:val="001F15F2"/>
    <w:rsid w:val="0021221A"/>
    <w:rsid w:val="002272AA"/>
    <w:rsid w:val="00231D29"/>
    <w:rsid w:val="00257DE5"/>
    <w:rsid w:val="00260D7D"/>
    <w:rsid w:val="002721FD"/>
    <w:rsid w:val="00276A8B"/>
    <w:rsid w:val="00276B6B"/>
    <w:rsid w:val="00281D7B"/>
    <w:rsid w:val="002C15E2"/>
    <w:rsid w:val="002C2834"/>
    <w:rsid w:val="002C6FCB"/>
    <w:rsid w:val="002F2065"/>
    <w:rsid w:val="00303309"/>
    <w:rsid w:val="00306A1A"/>
    <w:rsid w:val="0031036A"/>
    <w:rsid w:val="00310799"/>
    <w:rsid w:val="00314672"/>
    <w:rsid w:val="00326028"/>
    <w:rsid w:val="00335ED9"/>
    <w:rsid w:val="00340F1C"/>
    <w:rsid w:val="00346C7C"/>
    <w:rsid w:val="00351D52"/>
    <w:rsid w:val="00355E45"/>
    <w:rsid w:val="00382A77"/>
    <w:rsid w:val="003844FD"/>
    <w:rsid w:val="003963FB"/>
    <w:rsid w:val="003A4669"/>
    <w:rsid w:val="003A54CA"/>
    <w:rsid w:val="003B3141"/>
    <w:rsid w:val="003B3C19"/>
    <w:rsid w:val="003C3EC0"/>
    <w:rsid w:val="003C602C"/>
    <w:rsid w:val="003E6C8F"/>
    <w:rsid w:val="003F2672"/>
    <w:rsid w:val="003F5CFF"/>
    <w:rsid w:val="00417D13"/>
    <w:rsid w:val="00420CDC"/>
    <w:rsid w:val="00424293"/>
    <w:rsid w:val="00434C78"/>
    <w:rsid w:val="004371D2"/>
    <w:rsid w:val="00454F07"/>
    <w:rsid w:val="00455FAF"/>
    <w:rsid w:val="004826F1"/>
    <w:rsid w:val="004863A9"/>
    <w:rsid w:val="00487F67"/>
    <w:rsid w:val="004941AE"/>
    <w:rsid w:val="004C5EA1"/>
    <w:rsid w:val="004D312D"/>
    <w:rsid w:val="004E5112"/>
    <w:rsid w:val="004F01A7"/>
    <w:rsid w:val="004F1099"/>
    <w:rsid w:val="005003FA"/>
    <w:rsid w:val="0051201D"/>
    <w:rsid w:val="005167CF"/>
    <w:rsid w:val="005464B8"/>
    <w:rsid w:val="005469E4"/>
    <w:rsid w:val="00554DFB"/>
    <w:rsid w:val="00556811"/>
    <w:rsid w:val="00556961"/>
    <w:rsid w:val="00570489"/>
    <w:rsid w:val="00573071"/>
    <w:rsid w:val="00591F2B"/>
    <w:rsid w:val="00593D82"/>
    <w:rsid w:val="00595B99"/>
    <w:rsid w:val="005A29D2"/>
    <w:rsid w:val="005A71EA"/>
    <w:rsid w:val="005B2455"/>
    <w:rsid w:val="005C0898"/>
    <w:rsid w:val="005C78C0"/>
    <w:rsid w:val="005D5194"/>
    <w:rsid w:val="005D5E27"/>
    <w:rsid w:val="005E04B2"/>
    <w:rsid w:val="00601974"/>
    <w:rsid w:val="00605E9B"/>
    <w:rsid w:val="006143D4"/>
    <w:rsid w:val="00632CBE"/>
    <w:rsid w:val="00637C10"/>
    <w:rsid w:val="00643376"/>
    <w:rsid w:val="00647FDE"/>
    <w:rsid w:val="00654C86"/>
    <w:rsid w:val="00655D29"/>
    <w:rsid w:val="00656275"/>
    <w:rsid w:val="00660BCB"/>
    <w:rsid w:val="00671579"/>
    <w:rsid w:val="00675412"/>
    <w:rsid w:val="00681397"/>
    <w:rsid w:val="0068278E"/>
    <w:rsid w:val="0069440F"/>
    <w:rsid w:val="006A5B7E"/>
    <w:rsid w:val="006C03BC"/>
    <w:rsid w:val="006D5D0C"/>
    <w:rsid w:val="007030CA"/>
    <w:rsid w:val="00725125"/>
    <w:rsid w:val="00750576"/>
    <w:rsid w:val="007575EC"/>
    <w:rsid w:val="00757B8E"/>
    <w:rsid w:val="007679B4"/>
    <w:rsid w:val="007715C9"/>
    <w:rsid w:val="00786D65"/>
    <w:rsid w:val="00797CCE"/>
    <w:rsid w:val="007A6F90"/>
    <w:rsid w:val="007A7037"/>
    <w:rsid w:val="007B2DE1"/>
    <w:rsid w:val="007C780D"/>
    <w:rsid w:val="007C7F97"/>
    <w:rsid w:val="007D7E79"/>
    <w:rsid w:val="007E1A90"/>
    <w:rsid w:val="007E47D7"/>
    <w:rsid w:val="00803658"/>
    <w:rsid w:val="00817A7B"/>
    <w:rsid w:val="00851526"/>
    <w:rsid w:val="00856FFA"/>
    <w:rsid w:val="00863E0A"/>
    <w:rsid w:val="00863E0E"/>
    <w:rsid w:val="008757FF"/>
    <w:rsid w:val="00877432"/>
    <w:rsid w:val="008847FF"/>
    <w:rsid w:val="0089092D"/>
    <w:rsid w:val="008B6EE7"/>
    <w:rsid w:val="008C5620"/>
    <w:rsid w:val="008E018A"/>
    <w:rsid w:val="00913575"/>
    <w:rsid w:val="0092106C"/>
    <w:rsid w:val="0092572C"/>
    <w:rsid w:val="00943023"/>
    <w:rsid w:val="00951AE1"/>
    <w:rsid w:val="00951F53"/>
    <w:rsid w:val="009575BE"/>
    <w:rsid w:val="00992C2B"/>
    <w:rsid w:val="00992D7D"/>
    <w:rsid w:val="00994E6F"/>
    <w:rsid w:val="009973D3"/>
    <w:rsid w:val="009A5155"/>
    <w:rsid w:val="009B12EC"/>
    <w:rsid w:val="009B34F2"/>
    <w:rsid w:val="009B656D"/>
    <w:rsid w:val="009C00C0"/>
    <w:rsid w:val="009C1F4B"/>
    <w:rsid w:val="009D0BCC"/>
    <w:rsid w:val="009D13C6"/>
    <w:rsid w:val="009E1471"/>
    <w:rsid w:val="009E2C37"/>
    <w:rsid w:val="009E4500"/>
    <w:rsid w:val="009E4DE6"/>
    <w:rsid w:val="009E504F"/>
    <w:rsid w:val="00A02399"/>
    <w:rsid w:val="00A0479A"/>
    <w:rsid w:val="00A10A46"/>
    <w:rsid w:val="00A117D5"/>
    <w:rsid w:val="00A126EA"/>
    <w:rsid w:val="00A1668C"/>
    <w:rsid w:val="00A4111E"/>
    <w:rsid w:val="00A6428C"/>
    <w:rsid w:val="00A667ED"/>
    <w:rsid w:val="00A87632"/>
    <w:rsid w:val="00AB5794"/>
    <w:rsid w:val="00AB6E2B"/>
    <w:rsid w:val="00AC655F"/>
    <w:rsid w:val="00AD38E8"/>
    <w:rsid w:val="00AE10CF"/>
    <w:rsid w:val="00AE421D"/>
    <w:rsid w:val="00AF5326"/>
    <w:rsid w:val="00B0694C"/>
    <w:rsid w:val="00B305B6"/>
    <w:rsid w:val="00B30CAC"/>
    <w:rsid w:val="00B352A3"/>
    <w:rsid w:val="00B62EF4"/>
    <w:rsid w:val="00B6690F"/>
    <w:rsid w:val="00B66F3F"/>
    <w:rsid w:val="00B731A1"/>
    <w:rsid w:val="00BB2CA8"/>
    <w:rsid w:val="00BC29FA"/>
    <w:rsid w:val="00BC3F2B"/>
    <w:rsid w:val="00BD489F"/>
    <w:rsid w:val="00BD4CA2"/>
    <w:rsid w:val="00BF2E6B"/>
    <w:rsid w:val="00BF428B"/>
    <w:rsid w:val="00C01F8F"/>
    <w:rsid w:val="00C037F6"/>
    <w:rsid w:val="00C10CC1"/>
    <w:rsid w:val="00C11A2F"/>
    <w:rsid w:val="00C13B10"/>
    <w:rsid w:val="00C306ED"/>
    <w:rsid w:val="00C6407B"/>
    <w:rsid w:val="00C764A3"/>
    <w:rsid w:val="00C84F89"/>
    <w:rsid w:val="00CA5A2D"/>
    <w:rsid w:val="00CD2CC1"/>
    <w:rsid w:val="00CD6759"/>
    <w:rsid w:val="00CE0515"/>
    <w:rsid w:val="00CF0E8C"/>
    <w:rsid w:val="00CF122D"/>
    <w:rsid w:val="00CF2BB2"/>
    <w:rsid w:val="00D14662"/>
    <w:rsid w:val="00D20724"/>
    <w:rsid w:val="00D47110"/>
    <w:rsid w:val="00D55008"/>
    <w:rsid w:val="00D55CC4"/>
    <w:rsid w:val="00D56709"/>
    <w:rsid w:val="00D713A6"/>
    <w:rsid w:val="00D7287A"/>
    <w:rsid w:val="00D75482"/>
    <w:rsid w:val="00DA3687"/>
    <w:rsid w:val="00DA3FF3"/>
    <w:rsid w:val="00DA7B5C"/>
    <w:rsid w:val="00DC6827"/>
    <w:rsid w:val="00DC6AF5"/>
    <w:rsid w:val="00DD193F"/>
    <w:rsid w:val="00DD19B6"/>
    <w:rsid w:val="00DD2930"/>
    <w:rsid w:val="00DE0E16"/>
    <w:rsid w:val="00DE53FE"/>
    <w:rsid w:val="00DF0AB5"/>
    <w:rsid w:val="00DF720D"/>
    <w:rsid w:val="00E128FB"/>
    <w:rsid w:val="00E1771D"/>
    <w:rsid w:val="00E213C5"/>
    <w:rsid w:val="00E2285D"/>
    <w:rsid w:val="00E24654"/>
    <w:rsid w:val="00E5147A"/>
    <w:rsid w:val="00E63080"/>
    <w:rsid w:val="00E84212"/>
    <w:rsid w:val="00E9410F"/>
    <w:rsid w:val="00EB0782"/>
    <w:rsid w:val="00EB258A"/>
    <w:rsid w:val="00EC4A34"/>
    <w:rsid w:val="00ED3BF9"/>
    <w:rsid w:val="00F011E9"/>
    <w:rsid w:val="00F04EDA"/>
    <w:rsid w:val="00F150C8"/>
    <w:rsid w:val="00F21AC2"/>
    <w:rsid w:val="00F21F1B"/>
    <w:rsid w:val="00F2609E"/>
    <w:rsid w:val="00F267F5"/>
    <w:rsid w:val="00F27874"/>
    <w:rsid w:val="00F30CFF"/>
    <w:rsid w:val="00F345F8"/>
    <w:rsid w:val="00F40D64"/>
    <w:rsid w:val="00F42714"/>
    <w:rsid w:val="00F445E9"/>
    <w:rsid w:val="00F60267"/>
    <w:rsid w:val="00F6259D"/>
    <w:rsid w:val="00F64672"/>
    <w:rsid w:val="00F672E2"/>
    <w:rsid w:val="00F70893"/>
    <w:rsid w:val="00F738BA"/>
    <w:rsid w:val="00F91184"/>
    <w:rsid w:val="00F96948"/>
    <w:rsid w:val="00FB16D6"/>
    <w:rsid w:val="00FB4AFD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F659"/>
  <w15:docId w15:val="{9DAB4114-3D7E-45AD-9E58-C153FBF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paragraph" w:styleId="Ttulo1">
    <w:name w:val="heading 1"/>
    <w:basedOn w:val="Normal"/>
    <w:link w:val="Ttulo1Char"/>
    <w:uiPriority w:val="1"/>
    <w:qFormat/>
    <w:rsid w:val="00E128FB"/>
    <w:pPr>
      <w:widowControl w:val="0"/>
      <w:autoSpaceDE w:val="0"/>
      <w:autoSpaceDN w:val="0"/>
      <w:spacing w:before="1" w:after="0" w:line="240" w:lineRule="auto"/>
      <w:ind w:left="101"/>
      <w:outlineLvl w:val="0"/>
    </w:pPr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B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9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8FB"/>
  </w:style>
  <w:style w:type="paragraph" w:styleId="Rodap">
    <w:name w:val="footer"/>
    <w:basedOn w:val="Normal"/>
    <w:link w:val="Rodap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8FB"/>
  </w:style>
  <w:style w:type="character" w:customStyle="1" w:styleId="Ttulo1Char">
    <w:name w:val="Título 1 Char"/>
    <w:basedOn w:val="Fontepargpadro"/>
    <w:link w:val="Ttulo1"/>
    <w:uiPriority w:val="1"/>
    <w:rsid w:val="00E128F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E128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E128F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E12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C56AFB-4B9F-450E-819F-CF522991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4</cp:revision>
  <cp:lastPrinted>2023-12-08T18:38:00Z</cp:lastPrinted>
  <dcterms:created xsi:type="dcterms:W3CDTF">2023-12-08T16:20:00Z</dcterms:created>
  <dcterms:modified xsi:type="dcterms:W3CDTF">2023-12-08T18:38:00Z</dcterms:modified>
</cp:coreProperties>
</file>