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241F7" w14:textId="1D55D19F" w:rsidR="0093564C" w:rsidRDefault="00050E4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DECRETO N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</w:t>
      </w:r>
      <w:r w:rsidR="009623F5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839, DE 12 de maio de 2026.  </w:t>
      </w:r>
    </w:p>
    <w:p w14:paraId="4B395FA2" w14:textId="77777777" w:rsidR="0093564C" w:rsidRDefault="0093564C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16A333" w14:textId="77777777" w:rsidR="0093564C" w:rsidRDefault="00050E43">
      <w:pPr>
        <w:spacing w:after="0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Abre créditos suplementares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R$ 519.891,05</w:t>
      </w: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(quinhentos e dezenove mil, oitocentos e noventa e um reais e cinco centavos)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14:paraId="467FDFDA" w14:textId="77777777" w:rsidR="0093564C" w:rsidRDefault="00050E43">
      <w:pPr>
        <w:spacing w:after="0"/>
        <w:ind w:left="453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32BB7FA5" w14:textId="77777777" w:rsidR="0093564C" w:rsidRDefault="00050E4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xuoym4g5ctmv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FRANCISCO DAVID FRIGHETTO, </w:t>
      </w:r>
      <w:r>
        <w:rPr>
          <w:rFonts w:ascii="Times New Roman" w:eastAsia="Times New Roman" w:hAnsi="Times New Roman" w:cs="Times New Roman"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Municipal de Anta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Gorda-RS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no uso de suas atribuições legais e em conformidade com a Lei 2.701 de 30 de dezembro de 2024.</w:t>
      </w:r>
    </w:p>
    <w:p w14:paraId="5E1CA16D" w14:textId="77777777" w:rsidR="0093564C" w:rsidRDefault="00050E4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B69AD31" w14:textId="77777777" w:rsidR="0093564C" w:rsidRDefault="00050E4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ohlfmq3jfqv3" w:colFirst="0" w:colLast="0"/>
      <w:bookmarkEnd w:id="1"/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DECRETA:</w:t>
      </w:r>
    </w:p>
    <w:p w14:paraId="7025D510" w14:textId="77777777" w:rsidR="0093564C" w:rsidRDefault="0093564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766BC3B7" w14:textId="77777777" w:rsidR="0093564C" w:rsidRDefault="00050E43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1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São abertos créditos suplementares no montante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R$ 519.891,05 (quinhentos e dezenove mil, oitocentos e noven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ta e um reais e cinco centavos) </w:t>
      </w:r>
      <w:r>
        <w:rPr>
          <w:rFonts w:ascii="Times New Roman" w:eastAsia="Times New Roman" w:hAnsi="Times New Roman" w:cs="Times New Roman"/>
          <w:sz w:val="24"/>
          <w:szCs w:val="24"/>
        </w:rPr>
        <w:t>assim especificados:</w:t>
      </w:r>
    </w:p>
    <w:p w14:paraId="7E466FC4" w14:textId="77777777" w:rsidR="0093564C" w:rsidRDefault="0093564C">
      <w:pPr>
        <w:spacing w:before="40" w:after="40" w:line="4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944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6861"/>
        <w:gridCol w:w="1092"/>
      </w:tblGrid>
      <w:tr w:rsidR="007E6FD1" w:rsidRPr="007E6FD1" w14:paraId="67267EC4" w14:textId="77777777" w:rsidTr="007E6FD1">
        <w:tc>
          <w:tcPr>
            <w:tcW w:w="9446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06618B37" w14:textId="149FC1B1" w:rsidR="007E6FD1" w:rsidRPr="007E6FD1" w:rsidRDefault="007E6FD1" w:rsidP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CRÉDITO SUPLEMENTAR </w:t>
            </w:r>
          </w:p>
        </w:tc>
      </w:tr>
      <w:tr w:rsidR="007E6FD1" w:rsidRPr="007E6FD1" w14:paraId="0115E0B3" w14:textId="77777777" w:rsidTr="007E6FD1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DD3ADB" w14:textId="6E0253FF" w:rsidR="007E6FD1" w:rsidRPr="007E6FD1" w:rsidRDefault="007E6FD1" w:rsidP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1 - SUPERÁVIT FINANCEIRO</w:t>
            </w:r>
          </w:p>
        </w:tc>
        <w:tc>
          <w:tcPr>
            <w:tcW w:w="10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27AC9E" w14:textId="20B7EC47" w:rsidR="007E6FD1" w:rsidRPr="007E6FD1" w:rsidRDefault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19.891,05</w:t>
            </w: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2ECE759B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59E874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09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37712C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ASSISTÊNCIA SOCIAL, TRABALHO, HABITAÇÃO E MULHER</w:t>
            </w:r>
          </w:p>
        </w:tc>
        <w:tc>
          <w:tcPr>
            <w:tcW w:w="10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FD91C8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18A771AD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828DE1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003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89D105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Criança e do Adolescente</w:t>
            </w:r>
          </w:p>
        </w:tc>
        <w:tc>
          <w:tcPr>
            <w:tcW w:w="10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249650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14:paraId="3DBC9DFC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C0C1ED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08.243.0550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FDC9742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Rede Sócio Assistencial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A3A9F9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:rsidRPr="007E6FD1" w14:paraId="2791C412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8058EF0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08.243.0550.2107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493E1D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do Fundo Municipal da Criança e do Adolescente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E0CFD5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3564C" w14:paraId="0714F399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1BA807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759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09E4F1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Vinculados a Fundos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A0C791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512E5C5B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D1F9F7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1071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76F5A37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FMDCA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5E4AF86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30EA2834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99DD21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001124 - 3.3.9.03.2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C54587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MATERIAL, BEM OU SERVIÇO PARA DISTRIBUIÇÃO GRATUITA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A0946B3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3.500,00</w:t>
            </w:r>
          </w:p>
        </w:tc>
      </w:tr>
      <w:tr w:rsidR="0093564C" w14:paraId="76D94F9E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15314D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112BB8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7C6F608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:rsidRPr="007E6FD1" w14:paraId="61B6C20E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9D061E1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47A36C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OPERAÇÃO ESPECIAL</w:t>
            </w:r>
          </w:p>
        </w:tc>
        <w:tc>
          <w:tcPr>
            <w:tcW w:w="10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551FEE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68E21BBB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B3F6FB3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ACECFD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Operação Especial</w:t>
            </w:r>
          </w:p>
        </w:tc>
        <w:tc>
          <w:tcPr>
            <w:tcW w:w="10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0C59EA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14:paraId="0D853E28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4EB7D7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28.846.0000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7EF83F3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Encargos Especiais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A6011B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:rsidRPr="007E6FD1" w14:paraId="71FE0814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AE33BC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28.846.0000.0020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5039DC4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Restituições de Saldos de Transferências Recebidas de outros Entes da Federação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C86CAE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3564C" w14:paraId="4B92B6BC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88E24C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5E6157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Recursos não Vinculados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C91760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008916DF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79239C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058054C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CFDE1F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6E0E99DB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3F0F14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000132 - 3.3.2.09.3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32303B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INDENIZAÇÕES E RESTITUIÇÕES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713518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16.391,05</w:t>
            </w:r>
          </w:p>
        </w:tc>
      </w:tr>
      <w:tr w:rsidR="0093564C" w14:paraId="12B949C6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3152FB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493ABB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05EDFB7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7E6FD1" w:rsidRPr="007E6FD1" w14:paraId="211E34DC" w14:textId="77777777" w:rsidTr="007E6FD1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845239A" w14:textId="6A5D464F" w:rsidR="007E6FD1" w:rsidRPr="007E6FD1" w:rsidRDefault="007E6FD1" w:rsidP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4 - AUXÍLIOS E CONVÊNIOS </w:t>
            </w:r>
          </w:p>
        </w:tc>
        <w:tc>
          <w:tcPr>
            <w:tcW w:w="10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739B6B" w14:textId="3EBB740A" w:rsidR="007E6FD1" w:rsidRPr="007E6FD1" w:rsidRDefault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398.000,00</w:t>
            </w: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0D7D4B8C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4C9C92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D1F4981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GABINETE DO PREFEITO</w:t>
            </w:r>
          </w:p>
        </w:tc>
        <w:tc>
          <w:tcPr>
            <w:tcW w:w="10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53CA1B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3BDB5669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C7F641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3EDE87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Gabinete do Prefeito</w:t>
            </w:r>
          </w:p>
        </w:tc>
        <w:tc>
          <w:tcPr>
            <w:tcW w:w="10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AEB9C62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14:paraId="1729E184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88EC8E4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06.183.0120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BDCF5C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Apoio Segurança Pública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4C8D1EB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:rsidRPr="007E6FD1" w14:paraId="76025C75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BD40D2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06.183.0120.1003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6C9726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Implementação de Cercamento Eletrônico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EF64FF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3564C" w14:paraId="5401D1B5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A1DBD4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706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37B4071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Transferência Especial da União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63DC29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2AFD98F0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4D6EB29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1612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4087F01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41160008/26 -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Transf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. Esp. Dep. Marcel Van </w:t>
            </w: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Hattem</w:t>
            </w:r>
            <w:proofErr w:type="spellEnd"/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4FD0D8C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7AC28462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DE10A60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001174 - 4.4.9.05.2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57E0E4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EQUIPAMENTOS E MATERIAL PERMANENTE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5B4067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398.000,00</w:t>
            </w:r>
          </w:p>
        </w:tc>
      </w:tr>
      <w:tr w:rsidR="0093564C" w14:paraId="570FA67C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35DA30F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A4528E1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3DFC95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7E6FD1" w:rsidRPr="007E6FD1" w14:paraId="47A32E3A" w14:textId="77777777" w:rsidTr="007E6FD1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5FE1D05" w14:textId="175F3B77" w:rsidR="007E6FD1" w:rsidRPr="007E6FD1" w:rsidRDefault="007E6FD1" w:rsidP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5 - REDUÇÕES NA MESMA ENTIDADE </w:t>
            </w:r>
          </w:p>
        </w:tc>
        <w:tc>
          <w:tcPr>
            <w:tcW w:w="10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0AC28B9" w14:textId="1DF8B756" w:rsidR="007E6FD1" w:rsidRPr="007E6FD1" w:rsidRDefault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2.000,00</w:t>
            </w: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5282B337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BA3B72A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B693F5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10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15705B5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679B4189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B22233D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7AEC854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Fundo Municipal da Cultura</w:t>
            </w:r>
          </w:p>
        </w:tc>
        <w:tc>
          <w:tcPr>
            <w:tcW w:w="10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7483162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14:paraId="1B42A001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2E02CE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13.392.0440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22E711A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Cultura e Lazer na Comunidade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B5CB3D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:rsidRPr="007E6FD1" w14:paraId="56B607E5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6010CB8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13.392.0440.2075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51DE30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e Incentivo às Atividades Artísticas e Culturais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CC5AE21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3564C" w14:paraId="430C3DAA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059C937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F890179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0A452A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0C258061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A681B1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9CA4275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F647691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58B58BBA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5BACBB4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001051 - 3.3.9.03.9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25704A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9518DB1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93564C" w14:paraId="113D3A0B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BE42E6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1953B5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AD4503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7E6FD1" w:rsidRPr="007E6FD1" w14:paraId="020B8600" w14:textId="77777777" w:rsidTr="007E6FD1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22DE11E" w14:textId="13D1F7BF" w:rsidR="007E6FD1" w:rsidRPr="007E6FD1" w:rsidRDefault="007E6FD1" w:rsidP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51 - REDUÇÕES POR RESERVA DE CONTIGÊNCIA </w:t>
            </w:r>
          </w:p>
        </w:tc>
        <w:tc>
          <w:tcPr>
            <w:tcW w:w="10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21F047" w14:textId="41FDB82C" w:rsidR="007E6FD1" w:rsidRPr="007E6FD1" w:rsidRDefault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100.000,00</w:t>
            </w: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07E10889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EB66E9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7D7B99B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OBRAS, SANEAMENTO, TRÂNSITO E VIAÇÃO</w:t>
            </w:r>
          </w:p>
        </w:tc>
        <w:tc>
          <w:tcPr>
            <w:tcW w:w="10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9F85BA8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166E2314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1134B4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002</w:t>
            </w:r>
          </w:p>
        </w:tc>
        <w:tc>
          <w:tcPr>
            <w:tcW w:w="6861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1FBB6D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Estradas Vicinais</w:t>
            </w:r>
          </w:p>
        </w:tc>
        <w:tc>
          <w:tcPr>
            <w:tcW w:w="10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661CDE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14:paraId="77FCE5A7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A44731C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26.782.0600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00BF87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Infraestrutura de Tráfego no Interior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AC08D62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:rsidRPr="007E6FD1" w14:paraId="11D5EB62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C033DF1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26.782.0600.2113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36C0D35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da Infraestrutura de Tráfego no Interior do Município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438F1C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3564C" w14:paraId="2AE74A79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6B3C9A5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A4B9DE0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1F47988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4AC27E48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20C54C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3DB712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4A50BCE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300E7149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735C96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000528 - 3.3.9.03.9</w:t>
            </w:r>
          </w:p>
        </w:tc>
        <w:tc>
          <w:tcPr>
            <w:tcW w:w="686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EB3A475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OUTROS SERVIÇOS DE TERCEIROS - PESSOA JURÍDICA</w:t>
            </w:r>
          </w:p>
        </w:tc>
        <w:tc>
          <w:tcPr>
            <w:tcW w:w="10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CB8FEAA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  <w:tr w:rsidR="007E6FD1" w:rsidRPr="007E6FD1" w14:paraId="25A7A717" w14:textId="77777777" w:rsidTr="007E6FD1">
        <w:tc>
          <w:tcPr>
            <w:tcW w:w="8354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DD91D4" w14:textId="77777777" w:rsidR="007E6FD1" w:rsidRPr="007E6FD1" w:rsidRDefault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lastRenderedPageBreak/>
              <w:t xml:space="preserve">TOTAL DE CRÉDITO SUPLEMENTAR </w:t>
            </w:r>
          </w:p>
        </w:tc>
        <w:tc>
          <w:tcPr>
            <w:tcW w:w="1092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5303681" w14:textId="77777777" w:rsidR="007E6FD1" w:rsidRPr="007E6FD1" w:rsidRDefault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519.891,05</w:t>
            </w:r>
          </w:p>
        </w:tc>
      </w:tr>
    </w:tbl>
    <w:p w14:paraId="48ED8517" w14:textId="77777777" w:rsidR="0093564C" w:rsidRDefault="0093564C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179553" w14:textId="77777777" w:rsidR="0093564C" w:rsidRDefault="00050E43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 créditos de que trata o artigo anterior serão cobertos com o: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32C8866B" w14:textId="77777777" w:rsidR="0093564C" w:rsidRDefault="00050E43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- Redução Orçamentária,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R$ 102.000,00 (cento e dois mil reais)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5B784A" w14:textId="77777777" w:rsidR="0093564C" w:rsidRDefault="0093564C">
      <w:pPr>
        <w:spacing w:before="40" w:after="40" w:line="4" w:lineRule="auto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0"/>
        <w:tblW w:w="943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3"/>
        <w:gridCol w:w="6992"/>
        <w:gridCol w:w="946"/>
      </w:tblGrid>
      <w:tr w:rsidR="007E6FD1" w:rsidRPr="007E6FD1" w14:paraId="6DF49394" w14:textId="77777777" w:rsidTr="007E6FD1">
        <w:tc>
          <w:tcPr>
            <w:tcW w:w="9429" w:type="dxa"/>
            <w:gridSpan w:val="3"/>
            <w:shd w:val="clear" w:color="auto" w:fill="D9D9D9" w:themeFill="background1" w:themeFillShade="D9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485131E9" w14:textId="37B39290" w:rsidR="007E6FD1" w:rsidRPr="007E6FD1" w:rsidRDefault="007E6FD1" w:rsidP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REDUÇÃO DE CRÉDITO </w:t>
            </w:r>
          </w:p>
        </w:tc>
      </w:tr>
      <w:tr w:rsidR="007E6FD1" w:rsidRPr="007E6FD1" w14:paraId="6F2C5B0B" w14:textId="77777777" w:rsidTr="007E6FD1">
        <w:tc>
          <w:tcPr>
            <w:tcW w:w="8483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7AE852" w14:textId="50D574A6" w:rsidR="007E6FD1" w:rsidRPr="007E6FD1" w:rsidRDefault="007E6FD1" w:rsidP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5 - REDUÇÕES NA MESMA ENTIDADE</w:t>
            </w:r>
          </w:p>
        </w:tc>
        <w:tc>
          <w:tcPr>
            <w:tcW w:w="946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32F7871" w14:textId="1B5EA56A" w:rsidR="007E6FD1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2.000,00</w:t>
            </w:r>
            <w:r w:rsidR="007E6FD1"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29AA0F96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068B562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07</w:t>
            </w:r>
          </w:p>
        </w:tc>
        <w:tc>
          <w:tcPr>
            <w:tcW w:w="6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C033277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46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1B3CC1B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7368CBB9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C24B6EB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78A55E0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Turismo, Cultura e Esportes</w:t>
            </w:r>
          </w:p>
        </w:tc>
        <w:tc>
          <w:tcPr>
            <w:tcW w:w="946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10D39A3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14:paraId="00973455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65C6A2D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27.812.0430</w:t>
            </w:r>
          </w:p>
        </w:tc>
        <w:tc>
          <w:tcPr>
            <w:tcW w:w="6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2620A00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Esporte e Lazer na Comunidade</w:t>
            </w:r>
          </w:p>
        </w:tc>
        <w:tc>
          <w:tcPr>
            <w:tcW w:w="94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626910B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:rsidRPr="007E6FD1" w14:paraId="1D15F086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3BF527B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27.812.0430.2073</w:t>
            </w:r>
          </w:p>
        </w:tc>
        <w:tc>
          <w:tcPr>
            <w:tcW w:w="6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DCC1BF8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Manutenção e Incentivo ao Esporte e ao Lazer</w:t>
            </w:r>
          </w:p>
        </w:tc>
        <w:tc>
          <w:tcPr>
            <w:tcW w:w="94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A59AB85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3564C" w14:paraId="24C6074C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DB90B09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EE9479C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4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66D28E2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658C767D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12B3FE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48FF8C1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4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46EA04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4C1EB3D5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8AA8DD9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001033 - 3.3.9.03.1</w:t>
            </w:r>
          </w:p>
        </w:tc>
        <w:tc>
          <w:tcPr>
            <w:tcW w:w="6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210A203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PREMIAÇÕES CULTURAIS, ARTÍSTICAS, CIENTÍFICAS, DESPORTIVAS E OUTRAS</w:t>
            </w:r>
          </w:p>
        </w:tc>
        <w:tc>
          <w:tcPr>
            <w:tcW w:w="94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324214E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2.000,00</w:t>
            </w:r>
          </w:p>
        </w:tc>
      </w:tr>
      <w:tr w:rsidR="0093564C" w14:paraId="33857D90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0E5CE04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6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1D4EEA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94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E692A38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7E6FD1" w:rsidRPr="007E6FD1" w14:paraId="04476C28" w14:textId="77777777" w:rsidTr="007E6FD1">
        <w:tc>
          <w:tcPr>
            <w:tcW w:w="8483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3B96A9A" w14:textId="27E8DF58" w:rsidR="007E6FD1" w:rsidRPr="007E6FD1" w:rsidRDefault="007E6FD1" w:rsidP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51 - REDUÇÕES POR RESERVA DE CONTIGÊNCIA </w:t>
            </w:r>
          </w:p>
        </w:tc>
        <w:tc>
          <w:tcPr>
            <w:tcW w:w="946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3B7D6D" w14:textId="64F460C1" w:rsidR="007E6FD1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100.000,00</w:t>
            </w:r>
            <w:r w:rsidR="007E6FD1"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5829A058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A1DEFC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6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FF44FE7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SECRETARIA MUNICIPAL DE ADMINISTRAÇÃO</w:t>
            </w:r>
          </w:p>
        </w:tc>
        <w:tc>
          <w:tcPr>
            <w:tcW w:w="946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AAA090A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:rsidRPr="007E6FD1" w14:paraId="626666B5" w14:textId="77777777" w:rsidTr="007E6FD1">
        <w:tc>
          <w:tcPr>
            <w:tcW w:w="1493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FF93665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001</w:t>
            </w:r>
          </w:p>
        </w:tc>
        <w:tc>
          <w:tcPr>
            <w:tcW w:w="6992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6A8A625" w14:textId="72ADE72C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Secretaria Municipal da </w:t>
            </w:r>
            <w:r w:rsidR="007E6FD1"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Administração</w:t>
            </w:r>
          </w:p>
        </w:tc>
        <w:tc>
          <w:tcPr>
            <w:tcW w:w="946" w:type="dxa"/>
            <w:shd w:val="clear" w:color="auto" w:fill="F2F2F2" w:themeFill="background1" w:themeFillShade="F2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2EFAB109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</w:tr>
      <w:tr w:rsidR="0093564C" w14:paraId="1E10F778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D7F0FB0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99.999.9999</w:t>
            </w:r>
          </w:p>
        </w:tc>
        <w:tc>
          <w:tcPr>
            <w:tcW w:w="6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E8995EC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Reserva de Contingência</w:t>
            </w:r>
          </w:p>
        </w:tc>
        <w:tc>
          <w:tcPr>
            <w:tcW w:w="94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F496768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:rsidRPr="007E6FD1" w14:paraId="7750A8A4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0BF285A6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99.999.9999.2999</w:t>
            </w:r>
          </w:p>
        </w:tc>
        <w:tc>
          <w:tcPr>
            <w:tcW w:w="6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71FDD69E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>Reserva de Contingência</w:t>
            </w:r>
          </w:p>
        </w:tc>
        <w:tc>
          <w:tcPr>
            <w:tcW w:w="94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21F56C6" w14:textId="77777777" w:rsidR="0093564C" w:rsidRPr="007E6FD1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i/>
                <w:iCs/>
                <w:sz w:val="14"/>
                <w:szCs w:val="14"/>
              </w:rPr>
              <w:t xml:space="preserve"> </w:t>
            </w:r>
          </w:p>
        </w:tc>
      </w:tr>
      <w:tr w:rsidR="0093564C" w14:paraId="7BBAB9D2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C629D0D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500</w:t>
            </w:r>
          </w:p>
        </w:tc>
        <w:tc>
          <w:tcPr>
            <w:tcW w:w="6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E2FF722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Recursos não Vinculados de Impostos</w:t>
            </w:r>
          </w:p>
        </w:tc>
        <w:tc>
          <w:tcPr>
            <w:tcW w:w="94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31288D1F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4AD0D54D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577AC25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0001</w:t>
            </w:r>
          </w:p>
        </w:tc>
        <w:tc>
          <w:tcPr>
            <w:tcW w:w="6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1B13CEDA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Recurso Livre</w:t>
            </w:r>
          </w:p>
        </w:tc>
        <w:tc>
          <w:tcPr>
            <w:tcW w:w="94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1F338A4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</w:tr>
      <w:tr w:rsidR="0093564C" w14:paraId="1C45E248" w14:textId="77777777" w:rsidTr="007E6FD1">
        <w:tc>
          <w:tcPr>
            <w:tcW w:w="1493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4893D020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000054 - 9.9.9.99.9</w:t>
            </w:r>
          </w:p>
        </w:tc>
        <w:tc>
          <w:tcPr>
            <w:tcW w:w="69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9A43DB4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RESERVA DE CONTINGÊNCIA E RESERVA DO RPPS</w:t>
            </w:r>
          </w:p>
        </w:tc>
        <w:tc>
          <w:tcPr>
            <w:tcW w:w="946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E019AD" w14:textId="77777777" w:rsidR="0093564C" w:rsidRDefault="00050E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100.000,00</w:t>
            </w:r>
          </w:p>
        </w:tc>
      </w:tr>
      <w:tr w:rsidR="007E6FD1" w:rsidRPr="007E6FD1" w14:paraId="660A81DB" w14:textId="77777777" w:rsidTr="007E6FD1">
        <w:tc>
          <w:tcPr>
            <w:tcW w:w="8483" w:type="dxa"/>
            <w:gridSpan w:val="2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5C636070" w14:textId="77777777" w:rsidR="007E6FD1" w:rsidRPr="007E6FD1" w:rsidRDefault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TOTAL DE REDUÇÃO DE CRÉDITO </w:t>
            </w:r>
          </w:p>
        </w:tc>
        <w:tc>
          <w:tcPr>
            <w:tcW w:w="946" w:type="dxa"/>
            <w:shd w:val="clear" w:color="auto" w:fill="D9D9D9" w:themeFill="background1" w:themeFillShade="D9"/>
            <w:tcMar>
              <w:top w:w="20" w:type="dxa"/>
              <w:left w:w="100" w:type="dxa"/>
              <w:bottom w:w="20" w:type="dxa"/>
              <w:right w:w="100" w:type="dxa"/>
            </w:tcMar>
          </w:tcPr>
          <w:p w14:paraId="6B7797E1" w14:textId="77777777" w:rsidR="007E6FD1" w:rsidRPr="007E6FD1" w:rsidRDefault="007E6FD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7E6FD1">
              <w:rPr>
                <w:rFonts w:ascii="Arial" w:eastAsia="Arial" w:hAnsi="Arial" w:cs="Arial"/>
                <w:b/>
                <w:bCs/>
                <w:sz w:val="14"/>
                <w:szCs w:val="14"/>
              </w:rPr>
              <w:t>102.000,00</w:t>
            </w:r>
          </w:p>
        </w:tc>
      </w:tr>
    </w:tbl>
    <w:p w14:paraId="7DFED4EB" w14:textId="77777777" w:rsidR="00050E43" w:rsidRDefault="00050E43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205DF7" w14:textId="0E30B790" w:rsidR="0093564C" w:rsidRDefault="00050E43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II - Superávit financeiro apurado no exercício anterior no valor de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R$ 19.891,05 (dezenove mil, oitocentos e noventa e um reais e cinco centavos)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C557DD" w14:textId="77777777" w:rsidR="0093564C" w:rsidRDefault="009356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C88902" w14:textId="77777777" w:rsidR="0093564C" w:rsidRDefault="00050E43">
      <w:pPr>
        <w:spacing w:after="0"/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Art.3</w:t>
      </w:r>
      <w:r>
        <w:rPr>
          <w:rFonts w:ascii="Times New Roman" w:eastAsia="Times New Roman" w:hAnsi="Times New Roman" w:cs="Times New Roman"/>
          <w:b/>
          <w:bCs/>
          <w:strike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Este Decreto entra em vigor a contar da presente data.</w:t>
      </w:r>
    </w:p>
    <w:p w14:paraId="1F3CF5C2" w14:textId="77777777" w:rsidR="0093564C" w:rsidRDefault="009356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ACD9C3" w14:textId="77777777" w:rsidR="0093564C" w:rsidRDefault="00050E43">
      <w:pPr>
        <w:spacing w:after="0"/>
        <w:ind w:firstLine="141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GABINETE DO PREFEITO MUNICIPAL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ANTA GORDA</w:t>
      </w:r>
      <w:r>
        <w:rPr>
          <w:rFonts w:ascii="Times New Roman" w:eastAsia="Times New Roman" w:hAnsi="Times New Roman" w:cs="Times New Roman"/>
          <w:sz w:val="24"/>
          <w:szCs w:val="24"/>
        </w:rPr>
        <w:t>, 12 de maio de 2026.</w:t>
      </w:r>
    </w:p>
    <w:p w14:paraId="022ACFDB" w14:textId="77777777" w:rsidR="0093564C" w:rsidRDefault="0093564C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3F74B903" w14:textId="77777777" w:rsidR="0093564C" w:rsidRDefault="0093564C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BEA6CC2" w14:textId="77777777" w:rsidR="0093564C" w:rsidRDefault="0093564C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6B5B36B3" w14:textId="77777777" w:rsidR="0093564C" w:rsidRDefault="00050E4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FRANCISCO DAVID FRIGHETTO</w:t>
      </w:r>
    </w:p>
    <w:p w14:paraId="254E6458" w14:textId="343B31C2" w:rsidR="0093564C" w:rsidRDefault="00050E4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Prefeito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Municipal</w:t>
      </w:r>
    </w:p>
    <w:p w14:paraId="5DF0B904" w14:textId="76F6AA9D" w:rsidR="00050E43" w:rsidRDefault="00050E4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FFC32E8" w14:textId="77777777" w:rsidR="00050E43" w:rsidRDefault="00050E43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2" w:name="_GoBack"/>
      <w:bookmarkEnd w:id="2"/>
    </w:p>
    <w:p w14:paraId="4B6C4C6D" w14:textId="77777777" w:rsidR="0093564C" w:rsidRDefault="00050E43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16"/>
          <w:szCs w:val="16"/>
        </w:rPr>
        <w:t>Registre-se e publique-se</w:t>
      </w:r>
    </w:p>
    <w:p w14:paraId="14BCBDE1" w14:textId="77777777" w:rsidR="0093564C" w:rsidRDefault="00050E43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Data supra</w:t>
      </w:r>
    </w:p>
    <w:p w14:paraId="27CD10C5" w14:textId="77777777" w:rsidR="0093564C" w:rsidRDefault="00050E43">
      <w:pPr>
        <w:spacing w:after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sz w:val="16"/>
          <w:szCs w:val="16"/>
        </w:rPr>
        <w:t>LAIANE MORETTO</w:t>
      </w:r>
    </w:p>
    <w:p w14:paraId="0109199B" w14:textId="77777777" w:rsidR="0093564C" w:rsidRDefault="00050E43">
      <w:pPr>
        <w:spacing w:after="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Secretária Municipal da Administração </w:t>
      </w:r>
    </w:p>
    <w:p w14:paraId="55280016" w14:textId="77777777" w:rsidR="0093564C" w:rsidRDefault="0093564C">
      <w:pPr>
        <w:spacing w:after="0"/>
        <w:rPr>
          <w:rFonts w:ascii="Times New Roman" w:eastAsia="Times New Roman" w:hAnsi="Times New Roman" w:cs="Times New Roman"/>
        </w:rPr>
      </w:pPr>
    </w:p>
    <w:sectPr w:rsidR="009356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702" w:right="1410" w:bottom="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D77F43" w14:textId="77777777" w:rsidR="00000000" w:rsidRDefault="00050E43">
      <w:pPr>
        <w:spacing w:after="0" w:line="240" w:lineRule="auto"/>
      </w:pPr>
      <w:r>
        <w:separator/>
      </w:r>
    </w:p>
  </w:endnote>
  <w:endnote w:type="continuationSeparator" w:id="0">
    <w:p w14:paraId="08BFC917" w14:textId="77777777" w:rsidR="00000000" w:rsidRDefault="00050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39759AC-F804-4D7F-B8CC-822D8946AD3F}"/>
    <w:embedBold r:id="rId2" w:fontKey="{2196FDCD-FF66-4245-88C6-B9D5982A29D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AE670588-67E7-4ECA-9B29-6E6995F456F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483093F6-DF95-4267-BDAE-7EE9AB84A64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D96C9" w14:textId="77777777" w:rsidR="0093564C" w:rsidRDefault="0093564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DD00E" w14:textId="77777777" w:rsidR="0093564C" w:rsidRDefault="0093564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51FA6" w14:textId="77777777" w:rsidR="0093564C" w:rsidRDefault="0093564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982F58" w14:textId="77777777" w:rsidR="00000000" w:rsidRDefault="00050E43">
      <w:pPr>
        <w:spacing w:after="0" w:line="240" w:lineRule="auto"/>
      </w:pPr>
      <w:r>
        <w:separator/>
      </w:r>
    </w:p>
  </w:footnote>
  <w:footnote w:type="continuationSeparator" w:id="0">
    <w:p w14:paraId="04C9D698" w14:textId="77777777" w:rsidR="00000000" w:rsidRDefault="00050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12140" w14:textId="77777777" w:rsidR="0093564C" w:rsidRDefault="0093564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C2650" w14:textId="77777777" w:rsidR="0093564C" w:rsidRDefault="00050E43">
    <w:pPr>
      <w:tabs>
        <w:tab w:val="center" w:pos="5174"/>
      </w:tabs>
    </w:pPr>
    <w: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351483FD" wp14:editId="6F185C9F">
          <wp:simplePos x="0" y="0"/>
          <wp:positionH relativeFrom="column">
            <wp:posOffset>-720089</wp:posOffset>
          </wp:positionH>
          <wp:positionV relativeFrom="paragraph">
            <wp:posOffset>-691514</wp:posOffset>
          </wp:positionV>
          <wp:extent cx="7719060" cy="10918188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8672CE" w14:textId="77777777" w:rsidR="0093564C" w:rsidRDefault="0093564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64C"/>
    <w:rsid w:val="00050E43"/>
    <w:rsid w:val="007E6FD1"/>
    <w:rsid w:val="0093564C"/>
    <w:rsid w:val="0096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3E4F7"/>
  <w15:docId w15:val="{F4A17132-20F2-40CB-8D5C-5FEEADE4D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jc w:val="center"/>
      <w:outlineLvl w:val="0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620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Contabilidade</cp:lastModifiedBy>
  <cp:revision>2</cp:revision>
  <dcterms:created xsi:type="dcterms:W3CDTF">2026-05-22T11:44:00Z</dcterms:created>
  <dcterms:modified xsi:type="dcterms:W3CDTF">2026-05-22T12:06:00Z</dcterms:modified>
</cp:coreProperties>
</file>